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6AA4" w:rsidRPr="00A24C5F" w:rsidRDefault="00526AA4" w:rsidP="00526AA4">
      <w:pPr>
        <w:pStyle w:val="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447675" cy="6096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4C51" w:rsidRPr="005A3D41" w:rsidRDefault="004B4C51" w:rsidP="00526AA4">
      <w:pPr>
        <w:pStyle w:val="1"/>
        <w:jc w:val="center"/>
        <w:rPr>
          <w:rFonts w:ascii="Times New Roman" w:hAnsi="Times New Roman"/>
          <w:b/>
          <w:sz w:val="6"/>
          <w:szCs w:val="28"/>
        </w:rPr>
      </w:pPr>
    </w:p>
    <w:p w:rsidR="00526AA4" w:rsidRDefault="00526AA4" w:rsidP="00526AA4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 w:rsidRPr="00A24C5F">
        <w:rPr>
          <w:rFonts w:ascii="Times New Roman" w:hAnsi="Times New Roman"/>
          <w:b/>
          <w:sz w:val="28"/>
          <w:szCs w:val="28"/>
        </w:rPr>
        <w:t>ІРКЛІЇВСЬК</w:t>
      </w:r>
      <w:r w:rsidR="004B4C51">
        <w:rPr>
          <w:rFonts w:ascii="Times New Roman" w:hAnsi="Times New Roman"/>
          <w:b/>
          <w:sz w:val="28"/>
          <w:szCs w:val="28"/>
        </w:rPr>
        <w:t>А</w:t>
      </w:r>
      <w:r w:rsidRPr="00A24C5F">
        <w:rPr>
          <w:rFonts w:ascii="Times New Roman" w:hAnsi="Times New Roman"/>
          <w:b/>
          <w:sz w:val="28"/>
          <w:szCs w:val="28"/>
        </w:rPr>
        <w:t xml:space="preserve"> СІЛЬСЬК</w:t>
      </w:r>
      <w:r w:rsidR="004B4C51">
        <w:rPr>
          <w:rFonts w:ascii="Times New Roman" w:hAnsi="Times New Roman"/>
          <w:b/>
          <w:sz w:val="28"/>
          <w:szCs w:val="28"/>
        </w:rPr>
        <w:t>А</w:t>
      </w:r>
      <w:r w:rsidRPr="00A24C5F">
        <w:rPr>
          <w:rFonts w:ascii="Times New Roman" w:hAnsi="Times New Roman"/>
          <w:b/>
          <w:sz w:val="28"/>
          <w:szCs w:val="28"/>
        </w:rPr>
        <w:t xml:space="preserve"> РАД</w:t>
      </w:r>
      <w:r w:rsidR="004B4C51">
        <w:rPr>
          <w:rFonts w:ascii="Times New Roman" w:hAnsi="Times New Roman"/>
          <w:b/>
          <w:sz w:val="28"/>
          <w:szCs w:val="28"/>
        </w:rPr>
        <w:t>А</w:t>
      </w:r>
    </w:p>
    <w:p w:rsidR="00526AA4" w:rsidRDefault="004B4C51" w:rsidP="00526AA4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ВІДДІЛ ОСВІТИ ВИКОНАВЧОГО КОМІТЕТУ ІРКЛІЇВСЬКОЇ СІЛЬСЬКОЇ РАДИ</w:t>
      </w:r>
    </w:p>
    <w:p w:rsidR="0023062A" w:rsidRPr="00A24C5F" w:rsidRDefault="0023062A" w:rsidP="00526AA4">
      <w:pPr>
        <w:pStyle w:val="1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526AA4" w:rsidRDefault="004B4C51" w:rsidP="00526AA4">
      <w:pPr>
        <w:pStyle w:val="1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Н А К А З</w:t>
      </w:r>
    </w:p>
    <w:p w:rsidR="0023062A" w:rsidRPr="00A24C5F" w:rsidRDefault="0023062A" w:rsidP="00526AA4">
      <w:pPr>
        <w:pStyle w:val="1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526AA4" w:rsidRPr="00BB3B07" w:rsidRDefault="00AF4AFD" w:rsidP="00C57ABC">
      <w:pPr>
        <w:spacing w:before="120" w:line="240" w:lineRule="atLeast"/>
        <w:ind w:right="-2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556F31">
        <w:rPr>
          <w:sz w:val="28"/>
          <w:szCs w:val="28"/>
          <w:lang w:val="uk-UA"/>
        </w:rPr>
        <w:t>5</w:t>
      </w:r>
      <w:r w:rsidR="00526AA4" w:rsidRPr="001B0912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січня</w:t>
      </w:r>
      <w:r w:rsidR="00526AA4" w:rsidRPr="001B0912">
        <w:rPr>
          <w:sz w:val="28"/>
          <w:szCs w:val="28"/>
        </w:rPr>
        <w:t xml:space="preserve"> 20</w:t>
      </w:r>
      <w:r w:rsidR="00452D84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2</w:t>
      </w:r>
      <w:r w:rsidR="00526AA4" w:rsidRPr="001B0912">
        <w:rPr>
          <w:sz w:val="28"/>
          <w:szCs w:val="28"/>
        </w:rPr>
        <w:t xml:space="preserve"> року                                                               </w:t>
      </w:r>
      <w:r w:rsidR="00BE0DED">
        <w:rPr>
          <w:sz w:val="28"/>
          <w:szCs w:val="28"/>
          <w:lang w:val="uk-UA"/>
        </w:rPr>
        <w:t xml:space="preserve">       </w:t>
      </w:r>
      <w:r w:rsidR="00526AA4" w:rsidRPr="001B0912">
        <w:rPr>
          <w:sz w:val="28"/>
          <w:szCs w:val="28"/>
        </w:rPr>
        <w:t xml:space="preserve">  </w:t>
      </w:r>
      <w:r w:rsidR="00526AA4">
        <w:rPr>
          <w:sz w:val="28"/>
          <w:szCs w:val="28"/>
          <w:lang w:val="uk-UA"/>
        </w:rPr>
        <w:t xml:space="preserve">   </w:t>
      </w:r>
      <w:r w:rsidR="00452D84">
        <w:rPr>
          <w:sz w:val="28"/>
          <w:szCs w:val="28"/>
          <w:lang w:val="uk-UA"/>
        </w:rPr>
        <w:t xml:space="preserve">          </w:t>
      </w:r>
      <w:r w:rsidR="00526AA4" w:rsidRPr="001B0912">
        <w:rPr>
          <w:sz w:val="28"/>
          <w:szCs w:val="28"/>
        </w:rPr>
        <w:t xml:space="preserve"> №</w:t>
      </w:r>
      <w:r w:rsidR="00ED5451">
        <w:rPr>
          <w:sz w:val="28"/>
          <w:szCs w:val="28"/>
          <w:lang w:val="uk-UA"/>
        </w:rPr>
        <w:t>2/1</w:t>
      </w:r>
      <w:r w:rsidR="00526AA4" w:rsidRPr="00326CD4">
        <w:rPr>
          <w:sz w:val="28"/>
          <w:szCs w:val="28"/>
          <w:lang w:val="uk-UA"/>
        </w:rPr>
        <w:t>-</w:t>
      </w:r>
      <w:r w:rsidR="00634E9F" w:rsidRPr="00326CD4">
        <w:rPr>
          <w:sz w:val="28"/>
          <w:szCs w:val="28"/>
          <w:lang w:val="uk-UA"/>
        </w:rPr>
        <w:t>р</w:t>
      </w:r>
    </w:p>
    <w:p w:rsidR="006D581F" w:rsidRDefault="006D581F" w:rsidP="008B21ED">
      <w:pPr>
        <w:rPr>
          <w:sz w:val="28"/>
          <w:szCs w:val="28"/>
          <w:lang w:val="uk-UA"/>
        </w:rPr>
      </w:pPr>
    </w:p>
    <w:p w:rsidR="0023062A" w:rsidRDefault="0023062A" w:rsidP="008B21ED">
      <w:pPr>
        <w:rPr>
          <w:sz w:val="28"/>
          <w:szCs w:val="28"/>
          <w:lang w:val="uk-UA"/>
        </w:rPr>
      </w:pPr>
    </w:p>
    <w:p w:rsidR="00B96E26" w:rsidRPr="006853D7" w:rsidRDefault="00B96E26" w:rsidP="00B96E26">
      <w:pPr>
        <w:rPr>
          <w:sz w:val="28"/>
          <w:szCs w:val="28"/>
          <w:lang w:val="uk-UA" w:eastAsia="uk-UA"/>
        </w:rPr>
      </w:pPr>
      <w:r w:rsidRPr="006853D7">
        <w:rPr>
          <w:sz w:val="28"/>
          <w:szCs w:val="28"/>
          <w:lang w:val="uk-UA" w:eastAsia="uk-UA"/>
        </w:rPr>
        <w:t xml:space="preserve">Про  </w:t>
      </w:r>
      <w:r w:rsidR="00AF4AFD" w:rsidRPr="006853D7">
        <w:rPr>
          <w:sz w:val="28"/>
          <w:szCs w:val="28"/>
          <w:lang w:val="uk-UA" w:eastAsia="uk-UA"/>
        </w:rPr>
        <w:t>затвердження звітів</w:t>
      </w:r>
    </w:p>
    <w:p w:rsidR="00AF4AFD" w:rsidRPr="006853D7" w:rsidRDefault="00AF4AFD" w:rsidP="00B96E26">
      <w:pPr>
        <w:rPr>
          <w:sz w:val="28"/>
          <w:szCs w:val="28"/>
          <w:lang w:val="uk-UA" w:eastAsia="uk-UA"/>
        </w:rPr>
      </w:pPr>
      <w:r w:rsidRPr="006853D7">
        <w:rPr>
          <w:sz w:val="28"/>
          <w:szCs w:val="28"/>
          <w:lang w:val="uk-UA" w:eastAsia="uk-UA"/>
        </w:rPr>
        <w:t xml:space="preserve">про виконання </w:t>
      </w:r>
      <w:r w:rsidR="009355AA" w:rsidRPr="006853D7">
        <w:rPr>
          <w:sz w:val="28"/>
          <w:szCs w:val="28"/>
          <w:lang w:val="uk-UA" w:eastAsia="uk-UA"/>
        </w:rPr>
        <w:t>п</w:t>
      </w:r>
      <w:r w:rsidR="00B96E26" w:rsidRPr="006853D7">
        <w:rPr>
          <w:sz w:val="28"/>
          <w:szCs w:val="28"/>
          <w:lang w:val="uk-UA" w:eastAsia="uk-UA"/>
        </w:rPr>
        <w:t>аспорт</w:t>
      </w:r>
      <w:r w:rsidR="009220AD" w:rsidRPr="006853D7">
        <w:rPr>
          <w:sz w:val="28"/>
          <w:szCs w:val="28"/>
          <w:lang w:val="uk-UA" w:eastAsia="uk-UA"/>
        </w:rPr>
        <w:t>ів</w:t>
      </w:r>
    </w:p>
    <w:p w:rsidR="00611644" w:rsidRPr="006853D7" w:rsidRDefault="00B96E26" w:rsidP="00B96E26">
      <w:pPr>
        <w:rPr>
          <w:sz w:val="28"/>
          <w:szCs w:val="28"/>
          <w:lang w:val="uk-UA" w:eastAsia="uk-UA"/>
        </w:rPr>
      </w:pPr>
      <w:r w:rsidRPr="006853D7">
        <w:rPr>
          <w:sz w:val="28"/>
          <w:szCs w:val="28"/>
          <w:lang w:val="uk-UA" w:eastAsia="uk-UA"/>
        </w:rPr>
        <w:t>бюджетн</w:t>
      </w:r>
      <w:r w:rsidR="009220AD" w:rsidRPr="006853D7">
        <w:rPr>
          <w:sz w:val="28"/>
          <w:szCs w:val="28"/>
          <w:lang w:val="uk-UA" w:eastAsia="uk-UA"/>
        </w:rPr>
        <w:t>их</w:t>
      </w:r>
      <w:r w:rsidR="00457355" w:rsidRPr="006853D7">
        <w:rPr>
          <w:sz w:val="28"/>
          <w:szCs w:val="28"/>
          <w:lang w:val="uk-UA" w:eastAsia="uk-UA"/>
        </w:rPr>
        <w:t xml:space="preserve"> </w:t>
      </w:r>
      <w:r w:rsidRPr="006853D7">
        <w:rPr>
          <w:sz w:val="28"/>
          <w:szCs w:val="28"/>
          <w:lang w:val="uk-UA" w:eastAsia="uk-UA"/>
        </w:rPr>
        <w:t xml:space="preserve"> програм</w:t>
      </w:r>
      <w:r w:rsidR="00AF4AFD" w:rsidRPr="006853D7">
        <w:rPr>
          <w:sz w:val="28"/>
          <w:szCs w:val="28"/>
          <w:lang w:val="uk-UA" w:eastAsia="uk-UA"/>
        </w:rPr>
        <w:t xml:space="preserve"> місцевого</w:t>
      </w:r>
    </w:p>
    <w:p w:rsidR="00AF4AFD" w:rsidRPr="006853D7" w:rsidRDefault="00AF4AFD" w:rsidP="00B96E26">
      <w:pPr>
        <w:rPr>
          <w:sz w:val="28"/>
          <w:szCs w:val="28"/>
          <w:lang w:val="uk-UA" w:eastAsia="uk-UA"/>
        </w:rPr>
      </w:pPr>
      <w:r w:rsidRPr="006853D7">
        <w:rPr>
          <w:sz w:val="28"/>
          <w:szCs w:val="28"/>
          <w:lang w:val="uk-UA" w:eastAsia="uk-UA"/>
        </w:rPr>
        <w:t>бюджету за 2021 рік</w:t>
      </w:r>
    </w:p>
    <w:p w:rsidR="00B96E26" w:rsidRDefault="00B96E26" w:rsidP="00B96E26">
      <w:pPr>
        <w:rPr>
          <w:sz w:val="28"/>
          <w:szCs w:val="28"/>
          <w:lang w:val="uk-UA"/>
        </w:rPr>
      </w:pPr>
    </w:p>
    <w:p w:rsidR="0023062A" w:rsidRDefault="0023062A" w:rsidP="00B96E26">
      <w:pPr>
        <w:rPr>
          <w:sz w:val="28"/>
          <w:szCs w:val="28"/>
          <w:lang w:val="uk-UA"/>
        </w:rPr>
      </w:pPr>
    </w:p>
    <w:p w:rsidR="00AF4AFD" w:rsidRDefault="00BF41A6" w:rsidP="00E10EB1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AF4AFD">
        <w:rPr>
          <w:sz w:val="28"/>
          <w:szCs w:val="28"/>
          <w:lang w:val="uk-UA"/>
        </w:rPr>
        <w:t xml:space="preserve">Керуючись статтею 42 </w:t>
      </w:r>
      <w:r w:rsidR="0023062A">
        <w:rPr>
          <w:sz w:val="28"/>
          <w:szCs w:val="28"/>
          <w:lang w:val="uk-UA"/>
        </w:rPr>
        <w:t>З</w:t>
      </w:r>
      <w:r w:rsidR="00AF4AFD">
        <w:rPr>
          <w:sz w:val="28"/>
          <w:szCs w:val="28"/>
          <w:lang w:val="uk-UA"/>
        </w:rPr>
        <w:t>акону України «Про місцеве самоврядування в Україні», та Правил складання паспортів бюджетних програм місцевих бюджетів, звітів про їх виконання, затверджених наказом Міністерства фінансів України від 26 серпня 2014 року № 836 (зі змінами)</w:t>
      </w:r>
    </w:p>
    <w:p w:rsidR="00611644" w:rsidRPr="005A3D41" w:rsidRDefault="00611644" w:rsidP="00E10EB1">
      <w:pPr>
        <w:jc w:val="both"/>
        <w:rPr>
          <w:szCs w:val="28"/>
          <w:lang w:val="uk-UA"/>
        </w:rPr>
      </w:pPr>
    </w:p>
    <w:p w:rsidR="003144B0" w:rsidRPr="0023062A" w:rsidRDefault="00AF4AFD" w:rsidP="00AF4AFD">
      <w:pPr>
        <w:pStyle w:val="20"/>
        <w:numPr>
          <w:ilvl w:val="0"/>
          <w:numId w:val="23"/>
        </w:numPr>
        <w:shd w:val="clear" w:color="auto" w:fill="auto"/>
        <w:spacing w:before="0" w:after="0" w:line="240" w:lineRule="auto"/>
        <w:rPr>
          <w:rFonts w:ascii="Times New Roman" w:eastAsia="Calibri" w:hAnsi="Times New Roman" w:cs="Times New Roman"/>
          <w:lang w:val="uk-UA"/>
        </w:rPr>
      </w:pPr>
      <w:r w:rsidRPr="0023062A">
        <w:rPr>
          <w:rFonts w:ascii="Times New Roman" w:eastAsia="Calibri" w:hAnsi="Times New Roman" w:cs="Times New Roman"/>
          <w:lang w:val="uk-UA"/>
        </w:rPr>
        <w:t xml:space="preserve">Затвердити звіти про виконання </w:t>
      </w:r>
      <w:r w:rsidR="003144B0" w:rsidRPr="0023062A">
        <w:rPr>
          <w:rFonts w:ascii="Times New Roman" w:eastAsia="Calibri" w:hAnsi="Times New Roman" w:cs="Times New Roman"/>
          <w:lang w:val="uk-UA"/>
        </w:rPr>
        <w:t xml:space="preserve">паспортів бюджетних програм Відділу освіти виконавчого комітету </w:t>
      </w:r>
      <w:proofErr w:type="spellStart"/>
      <w:r w:rsidR="003144B0" w:rsidRPr="0023062A">
        <w:rPr>
          <w:rFonts w:ascii="Times New Roman" w:eastAsia="Calibri" w:hAnsi="Times New Roman" w:cs="Times New Roman"/>
          <w:lang w:val="uk-UA"/>
        </w:rPr>
        <w:t>Іркліївської</w:t>
      </w:r>
      <w:proofErr w:type="spellEnd"/>
      <w:r w:rsidR="003144B0" w:rsidRPr="0023062A">
        <w:rPr>
          <w:rFonts w:ascii="Times New Roman" w:eastAsia="Calibri" w:hAnsi="Times New Roman" w:cs="Times New Roman"/>
          <w:lang w:val="uk-UA"/>
        </w:rPr>
        <w:t xml:space="preserve"> сі</w:t>
      </w:r>
      <w:r w:rsidR="005C60AD" w:rsidRPr="0023062A">
        <w:rPr>
          <w:rFonts w:ascii="Times New Roman" w:eastAsia="Calibri" w:hAnsi="Times New Roman" w:cs="Times New Roman"/>
          <w:lang w:val="uk-UA"/>
        </w:rPr>
        <w:t xml:space="preserve">льської ради </w:t>
      </w:r>
      <w:r w:rsidRPr="0023062A">
        <w:rPr>
          <w:rFonts w:ascii="Times New Roman" w:eastAsia="Calibri" w:hAnsi="Times New Roman" w:cs="Times New Roman"/>
          <w:lang w:val="uk-UA"/>
        </w:rPr>
        <w:t>станом за</w:t>
      </w:r>
      <w:r w:rsidR="005C60AD" w:rsidRPr="0023062A">
        <w:rPr>
          <w:rFonts w:ascii="Times New Roman" w:eastAsia="Calibri" w:hAnsi="Times New Roman" w:cs="Times New Roman"/>
          <w:lang w:val="uk-UA"/>
        </w:rPr>
        <w:t xml:space="preserve"> 2021 рік</w:t>
      </w:r>
      <w:r w:rsidRPr="0023062A">
        <w:rPr>
          <w:rFonts w:ascii="Times New Roman" w:eastAsia="Calibri" w:hAnsi="Times New Roman" w:cs="Times New Roman"/>
          <w:lang w:val="uk-UA"/>
        </w:rPr>
        <w:t xml:space="preserve"> за КПКВК МБ</w:t>
      </w:r>
      <w:r w:rsidR="003144B0" w:rsidRPr="0023062A">
        <w:rPr>
          <w:rFonts w:ascii="Times New Roman" w:eastAsia="Calibri" w:hAnsi="Times New Roman" w:cs="Times New Roman"/>
          <w:lang w:val="uk-UA"/>
        </w:rPr>
        <w:t>, що дода</w:t>
      </w:r>
      <w:r w:rsidR="0023062A" w:rsidRPr="0023062A">
        <w:rPr>
          <w:rFonts w:ascii="Times New Roman" w:eastAsia="Calibri" w:hAnsi="Times New Roman" w:cs="Times New Roman"/>
          <w:lang w:val="uk-UA"/>
        </w:rPr>
        <w:t>ю</w:t>
      </w:r>
      <w:r w:rsidR="003144B0" w:rsidRPr="0023062A">
        <w:rPr>
          <w:rFonts w:ascii="Times New Roman" w:eastAsia="Calibri" w:hAnsi="Times New Roman" w:cs="Times New Roman"/>
          <w:lang w:val="uk-UA"/>
        </w:rPr>
        <w:t xml:space="preserve">ться,  </w:t>
      </w:r>
      <w:r w:rsidR="0023062A" w:rsidRPr="0023062A">
        <w:rPr>
          <w:rFonts w:ascii="Times New Roman" w:eastAsia="Calibri" w:hAnsi="Times New Roman" w:cs="Times New Roman"/>
          <w:lang w:val="uk-UA"/>
        </w:rPr>
        <w:t xml:space="preserve">а </w:t>
      </w:r>
      <w:r w:rsidR="003144B0" w:rsidRPr="0023062A">
        <w:rPr>
          <w:rFonts w:ascii="Times New Roman" w:eastAsia="Calibri" w:hAnsi="Times New Roman" w:cs="Times New Roman"/>
          <w:lang w:val="uk-UA"/>
        </w:rPr>
        <w:t>саме:</w:t>
      </w:r>
    </w:p>
    <w:p w:rsidR="00AF4AFD" w:rsidRPr="0023062A" w:rsidRDefault="00AF4AFD" w:rsidP="00AF4AFD">
      <w:pPr>
        <w:pStyle w:val="20"/>
        <w:shd w:val="clear" w:color="auto" w:fill="auto"/>
        <w:spacing w:before="0" w:after="0" w:line="240" w:lineRule="auto"/>
        <w:ind w:left="420"/>
        <w:rPr>
          <w:rFonts w:ascii="Times New Roman" w:eastAsia="Calibri" w:hAnsi="Times New Roman" w:cs="Times New Roman"/>
          <w:lang w:val="uk-UA"/>
        </w:rPr>
      </w:pPr>
    </w:p>
    <w:p w:rsidR="00AF4AFD" w:rsidRPr="0023062A" w:rsidRDefault="00AF4AFD" w:rsidP="0023062A">
      <w:pPr>
        <w:pStyle w:val="a8"/>
        <w:numPr>
          <w:ilvl w:val="1"/>
          <w:numId w:val="23"/>
        </w:numPr>
        <w:ind w:left="993"/>
        <w:jc w:val="both"/>
        <w:rPr>
          <w:rFonts w:eastAsia="Calibri"/>
          <w:sz w:val="28"/>
          <w:szCs w:val="28"/>
          <w:lang w:val="uk-UA"/>
        </w:rPr>
      </w:pPr>
      <w:r w:rsidRPr="0023062A">
        <w:rPr>
          <w:rFonts w:eastAsia="Calibri"/>
          <w:sz w:val="28"/>
          <w:szCs w:val="28"/>
          <w:lang w:val="uk-UA" w:eastAsia="en-US"/>
        </w:rPr>
        <w:t>КПКВК  0610160 «Керівництво і управління у відповідній сфері у містах (місті Києві), селищах, селах, територіальних громадах»;</w:t>
      </w:r>
    </w:p>
    <w:p w:rsidR="00AF4AFD" w:rsidRPr="0023062A" w:rsidRDefault="00AF4AFD" w:rsidP="0023062A">
      <w:pPr>
        <w:pStyle w:val="a8"/>
        <w:numPr>
          <w:ilvl w:val="1"/>
          <w:numId w:val="23"/>
        </w:numPr>
        <w:ind w:left="993"/>
        <w:jc w:val="both"/>
        <w:rPr>
          <w:rFonts w:eastAsia="Calibri"/>
          <w:sz w:val="28"/>
          <w:szCs w:val="28"/>
          <w:lang w:val="uk-UA"/>
        </w:rPr>
      </w:pPr>
      <w:r w:rsidRPr="0023062A">
        <w:rPr>
          <w:rFonts w:eastAsia="Calibri"/>
          <w:sz w:val="28"/>
          <w:szCs w:val="28"/>
          <w:lang w:val="uk-UA" w:eastAsia="en-US"/>
        </w:rPr>
        <w:t>КПКВК  0611010 «Надання дошкільної освіти»;</w:t>
      </w:r>
    </w:p>
    <w:p w:rsidR="00AF4AFD" w:rsidRPr="0023062A" w:rsidRDefault="00AF4AFD" w:rsidP="0023062A">
      <w:pPr>
        <w:pStyle w:val="a8"/>
        <w:numPr>
          <w:ilvl w:val="1"/>
          <w:numId w:val="23"/>
        </w:numPr>
        <w:ind w:left="993"/>
        <w:jc w:val="both"/>
        <w:rPr>
          <w:rFonts w:eastAsia="Calibri"/>
          <w:sz w:val="28"/>
          <w:szCs w:val="28"/>
          <w:lang w:val="uk-UA"/>
        </w:rPr>
      </w:pPr>
      <w:r w:rsidRPr="0023062A">
        <w:rPr>
          <w:rFonts w:eastAsia="Calibri"/>
          <w:sz w:val="28"/>
          <w:szCs w:val="28"/>
          <w:lang w:val="uk-UA" w:eastAsia="en-US"/>
        </w:rPr>
        <w:t>КПКВК 0611021 «Надання загальної середньої освіти закладами загальної середньої освіти»;</w:t>
      </w:r>
    </w:p>
    <w:p w:rsidR="00AF4AFD" w:rsidRPr="0023062A" w:rsidRDefault="00AF4AFD" w:rsidP="0023062A">
      <w:pPr>
        <w:pStyle w:val="a8"/>
        <w:numPr>
          <w:ilvl w:val="1"/>
          <w:numId w:val="23"/>
        </w:numPr>
        <w:ind w:left="993"/>
        <w:jc w:val="both"/>
        <w:rPr>
          <w:rFonts w:eastAsia="Calibri"/>
          <w:sz w:val="28"/>
          <w:szCs w:val="28"/>
          <w:lang w:val="uk-UA"/>
        </w:rPr>
      </w:pPr>
      <w:r w:rsidRPr="0023062A">
        <w:rPr>
          <w:rFonts w:eastAsia="Calibri"/>
          <w:sz w:val="28"/>
          <w:szCs w:val="28"/>
          <w:lang w:val="uk-UA" w:eastAsia="en-US"/>
        </w:rPr>
        <w:t>КПКВК 0611031 «Надання загальної середньої освіти заклад</w:t>
      </w:r>
      <w:r w:rsidR="00EB3516" w:rsidRPr="0023062A">
        <w:rPr>
          <w:rFonts w:eastAsia="Calibri"/>
          <w:sz w:val="28"/>
          <w:szCs w:val="28"/>
          <w:lang w:val="uk-UA" w:eastAsia="en-US"/>
        </w:rPr>
        <w:t>ами загальної середньої освіти»;</w:t>
      </w:r>
    </w:p>
    <w:p w:rsidR="00C82C51" w:rsidRPr="0023062A" w:rsidRDefault="00C82C51" w:rsidP="0023062A">
      <w:pPr>
        <w:pStyle w:val="a8"/>
        <w:numPr>
          <w:ilvl w:val="1"/>
          <w:numId w:val="23"/>
        </w:numPr>
        <w:ind w:left="993"/>
        <w:jc w:val="both"/>
        <w:rPr>
          <w:rFonts w:eastAsia="Calibri"/>
          <w:sz w:val="28"/>
          <w:szCs w:val="28"/>
          <w:lang w:val="uk-UA"/>
        </w:rPr>
      </w:pPr>
      <w:r w:rsidRPr="0023062A">
        <w:rPr>
          <w:rFonts w:eastAsia="Calibri"/>
          <w:sz w:val="28"/>
          <w:szCs w:val="28"/>
          <w:lang w:val="uk-UA" w:eastAsia="en-US"/>
        </w:rPr>
        <w:t>КПКВК 0611061 «Надання загальної середньої освіти закладами загальної середньої освіти».</w:t>
      </w:r>
    </w:p>
    <w:p w:rsidR="00EB3516" w:rsidRPr="0023062A" w:rsidRDefault="00EB3516" w:rsidP="0023062A">
      <w:pPr>
        <w:pStyle w:val="a8"/>
        <w:numPr>
          <w:ilvl w:val="1"/>
          <w:numId w:val="23"/>
        </w:numPr>
        <w:ind w:left="993"/>
        <w:jc w:val="both"/>
        <w:rPr>
          <w:rFonts w:eastAsia="Calibri"/>
          <w:sz w:val="28"/>
          <w:szCs w:val="28"/>
          <w:lang w:val="uk-UA"/>
        </w:rPr>
      </w:pPr>
      <w:r w:rsidRPr="0023062A">
        <w:rPr>
          <w:rFonts w:eastAsia="Calibri"/>
          <w:sz w:val="28"/>
          <w:szCs w:val="28"/>
          <w:lang w:val="uk-UA" w:eastAsia="en-US"/>
        </w:rPr>
        <w:t xml:space="preserve">КПКВК  0611070 «Надання позашкільної </w:t>
      </w:r>
      <w:r w:rsidR="009F1D6B">
        <w:rPr>
          <w:rFonts w:eastAsia="Calibri"/>
          <w:sz w:val="28"/>
          <w:szCs w:val="28"/>
          <w:lang w:val="uk-UA" w:eastAsia="en-US"/>
        </w:rPr>
        <w:t xml:space="preserve"> </w:t>
      </w:r>
      <w:r w:rsidRPr="0023062A">
        <w:rPr>
          <w:rFonts w:eastAsia="Calibri"/>
          <w:sz w:val="28"/>
          <w:szCs w:val="28"/>
          <w:lang w:val="uk-UA" w:eastAsia="en-US"/>
        </w:rPr>
        <w:t xml:space="preserve">освіти </w:t>
      </w:r>
      <w:r w:rsidR="009F1D6B">
        <w:rPr>
          <w:rFonts w:eastAsia="Calibri"/>
          <w:sz w:val="28"/>
          <w:szCs w:val="28"/>
          <w:lang w:val="uk-UA" w:eastAsia="en-US"/>
        </w:rPr>
        <w:t xml:space="preserve"> </w:t>
      </w:r>
      <w:r w:rsidRPr="0023062A">
        <w:rPr>
          <w:rFonts w:eastAsia="Calibri"/>
          <w:sz w:val="28"/>
          <w:szCs w:val="28"/>
          <w:lang w:val="uk-UA" w:eastAsia="en-US"/>
        </w:rPr>
        <w:t xml:space="preserve">закладами </w:t>
      </w:r>
      <w:r w:rsidR="009F1D6B">
        <w:rPr>
          <w:rFonts w:eastAsia="Calibri"/>
          <w:sz w:val="28"/>
          <w:szCs w:val="28"/>
          <w:lang w:val="uk-UA" w:eastAsia="en-US"/>
        </w:rPr>
        <w:t xml:space="preserve"> </w:t>
      </w:r>
      <w:r w:rsidRPr="0023062A">
        <w:rPr>
          <w:rFonts w:eastAsia="Calibri"/>
          <w:sz w:val="28"/>
          <w:szCs w:val="28"/>
          <w:lang w:val="uk-UA" w:eastAsia="en-US"/>
        </w:rPr>
        <w:t>поза</w:t>
      </w:r>
      <w:r w:rsidR="00D252F3">
        <w:rPr>
          <w:rFonts w:eastAsia="Calibri"/>
          <w:sz w:val="28"/>
          <w:szCs w:val="28"/>
          <w:lang w:val="uk-UA" w:eastAsia="en-US"/>
        </w:rPr>
        <w:t>-</w:t>
      </w:r>
      <w:r w:rsidRPr="0023062A">
        <w:rPr>
          <w:rFonts w:eastAsia="Calibri"/>
          <w:sz w:val="28"/>
          <w:szCs w:val="28"/>
          <w:lang w:val="uk-UA" w:eastAsia="en-US"/>
        </w:rPr>
        <w:t>шкільної освіти, заходи із позашкільної роботи з дітьми»;</w:t>
      </w:r>
    </w:p>
    <w:p w:rsidR="00AF4AFD" w:rsidRPr="0023062A" w:rsidRDefault="00AF4AFD" w:rsidP="0023062A">
      <w:pPr>
        <w:pStyle w:val="a8"/>
        <w:numPr>
          <w:ilvl w:val="1"/>
          <w:numId w:val="23"/>
        </w:numPr>
        <w:ind w:left="993"/>
        <w:jc w:val="both"/>
        <w:rPr>
          <w:rFonts w:eastAsia="Calibri"/>
          <w:sz w:val="28"/>
          <w:szCs w:val="28"/>
          <w:lang w:val="uk-UA"/>
        </w:rPr>
      </w:pPr>
      <w:r w:rsidRPr="0023062A">
        <w:rPr>
          <w:rFonts w:eastAsia="Calibri"/>
          <w:sz w:val="28"/>
          <w:szCs w:val="28"/>
          <w:lang w:val="uk-UA" w:eastAsia="en-US"/>
        </w:rPr>
        <w:t>КПКВК  0611141 «Діяльність інших закладів у сфері освіти»;</w:t>
      </w:r>
    </w:p>
    <w:p w:rsidR="00AF4AFD" w:rsidRPr="0023062A" w:rsidRDefault="00AF4AFD" w:rsidP="0023062A">
      <w:pPr>
        <w:pStyle w:val="a8"/>
        <w:numPr>
          <w:ilvl w:val="1"/>
          <w:numId w:val="23"/>
        </w:numPr>
        <w:ind w:left="993"/>
        <w:jc w:val="both"/>
        <w:rPr>
          <w:rFonts w:eastAsia="Calibri"/>
          <w:sz w:val="28"/>
          <w:szCs w:val="28"/>
          <w:lang w:val="uk-UA"/>
        </w:rPr>
      </w:pPr>
      <w:r w:rsidRPr="0023062A">
        <w:rPr>
          <w:rFonts w:eastAsia="Calibri"/>
          <w:sz w:val="28"/>
          <w:szCs w:val="28"/>
          <w:lang w:val="uk-UA" w:eastAsia="en-US"/>
        </w:rPr>
        <w:t>КПКВК  0611142 «Інші програми та заходи у сфері освіти»;</w:t>
      </w:r>
    </w:p>
    <w:p w:rsidR="005A3D41" w:rsidRPr="0023062A" w:rsidRDefault="005A3D41" w:rsidP="0023062A">
      <w:pPr>
        <w:pStyle w:val="20"/>
        <w:numPr>
          <w:ilvl w:val="1"/>
          <w:numId w:val="23"/>
        </w:numPr>
        <w:shd w:val="clear" w:color="auto" w:fill="auto"/>
        <w:spacing w:before="0" w:after="0" w:line="240" w:lineRule="auto"/>
        <w:ind w:left="993"/>
        <w:rPr>
          <w:rFonts w:ascii="Times New Roman" w:eastAsia="Calibri" w:hAnsi="Times New Roman" w:cs="Times New Roman"/>
          <w:lang w:val="uk-UA"/>
        </w:rPr>
      </w:pPr>
      <w:r w:rsidRPr="0023062A">
        <w:rPr>
          <w:rFonts w:ascii="Times New Roman" w:eastAsia="Calibri" w:hAnsi="Times New Roman" w:cs="Times New Roman"/>
          <w:lang w:val="uk-UA"/>
        </w:rPr>
        <w:t>КПКВК 0611181 «</w:t>
      </w:r>
      <w:proofErr w:type="spellStart"/>
      <w:r w:rsidRPr="0023062A">
        <w:rPr>
          <w:rFonts w:ascii="Times New Roman" w:eastAsia="Calibri" w:hAnsi="Times New Roman" w:cs="Times New Roman"/>
          <w:lang w:val="uk-UA"/>
        </w:rPr>
        <w:t>Співфінансування</w:t>
      </w:r>
      <w:proofErr w:type="spellEnd"/>
      <w:r w:rsidRPr="0023062A">
        <w:rPr>
          <w:rFonts w:ascii="Times New Roman" w:eastAsia="Calibri" w:hAnsi="Times New Roman" w:cs="Times New Roman"/>
          <w:lang w:val="uk-UA"/>
        </w:rPr>
        <w:t xml:space="preserve"> заходів, що реалізуються за рахунок субвенції з державного бюджету місцевим бюджетам на забезпечення якісної, сучасної та доступної загальної середньої освіти «Нова українська школа»;</w:t>
      </w:r>
    </w:p>
    <w:p w:rsidR="005A3D41" w:rsidRPr="0023062A" w:rsidRDefault="005A3D41" w:rsidP="0023062A">
      <w:pPr>
        <w:pStyle w:val="20"/>
        <w:numPr>
          <w:ilvl w:val="1"/>
          <w:numId w:val="23"/>
        </w:numPr>
        <w:shd w:val="clear" w:color="auto" w:fill="auto"/>
        <w:spacing w:before="0" w:after="0" w:line="240" w:lineRule="auto"/>
        <w:ind w:left="993"/>
        <w:rPr>
          <w:rFonts w:ascii="Times New Roman" w:eastAsia="Calibri" w:hAnsi="Times New Roman" w:cs="Times New Roman"/>
          <w:lang w:val="uk-UA"/>
        </w:rPr>
      </w:pPr>
      <w:r w:rsidRPr="0023062A">
        <w:rPr>
          <w:rFonts w:ascii="Times New Roman" w:eastAsia="Calibri" w:hAnsi="Times New Roman" w:cs="Times New Roman"/>
          <w:lang w:val="uk-UA"/>
        </w:rPr>
        <w:t>КПКВК</w:t>
      </w:r>
      <w:r w:rsidR="00D252F3">
        <w:rPr>
          <w:rFonts w:ascii="Times New Roman" w:eastAsia="Calibri" w:hAnsi="Times New Roman" w:cs="Times New Roman"/>
          <w:lang w:val="uk-UA"/>
        </w:rPr>
        <w:t xml:space="preserve"> </w:t>
      </w:r>
      <w:r w:rsidRPr="0023062A">
        <w:rPr>
          <w:rFonts w:ascii="Times New Roman" w:eastAsia="Calibri" w:hAnsi="Times New Roman" w:cs="Times New Roman"/>
          <w:lang w:val="uk-UA"/>
        </w:rPr>
        <w:t>0611182 «</w:t>
      </w:r>
      <w:r w:rsidRPr="0023062A">
        <w:rPr>
          <w:rFonts w:ascii="Times New Roman" w:hAnsi="Times New Roman" w:cs="Times New Roman"/>
          <w:bCs/>
          <w:color w:val="000000"/>
          <w:lang w:val="uk-UA"/>
        </w:rPr>
        <w:t xml:space="preserve">Виконання </w:t>
      </w:r>
      <w:r w:rsidR="00D252F3">
        <w:rPr>
          <w:rFonts w:ascii="Times New Roman" w:hAnsi="Times New Roman" w:cs="Times New Roman"/>
          <w:bCs/>
          <w:color w:val="000000"/>
          <w:lang w:val="uk-UA"/>
        </w:rPr>
        <w:t xml:space="preserve"> </w:t>
      </w:r>
      <w:r w:rsidRPr="0023062A">
        <w:rPr>
          <w:rFonts w:ascii="Times New Roman" w:hAnsi="Times New Roman" w:cs="Times New Roman"/>
          <w:bCs/>
          <w:color w:val="000000"/>
          <w:lang w:val="uk-UA"/>
        </w:rPr>
        <w:t>заходів, спрямованих на забезпечення якісної, сучасної та доступної загальної середньої освіти «Нова українська школа» за рахунок субвенції з державного бюджету місцевим бюджетам</w:t>
      </w:r>
      <w:r w:rsidRPr="0023062A">
        <w:rPr>
          <w:rFonts w:ascii="Times New Roman" w:eastAsia="Calibri" w:hAnsi="Times New Roman" w:cs="Times New Roman"/>
          <w:lang w:val="uk-UA"/>
        </w:rPr>
        <w:t>»;</w:t>
      </w:r>
    </w:p>
    <w:p w:rsidR="00AF4AFD" w:rsidRPr="0023062A" w:rsidRDefault="005A3D41" w:rsidP="0023062A">
      <w:pPr>
        <w:pStyle w:val="a8"/>
        <w:numPr>
          <w:ilvl w:val="1"/>
          <w:numId w:val="23"/>
        </w:numPr>
        <w:ind w:left="993"/>
        <w:jc w:val="both"/>
        <w:rPr>
          <w:rFonts w:eastAsia="Calibri"/>
          <w:sz w:val="28"/>
          <w:szCs w:val="28"/>
          <w:lang w:val="uk-UA"/>
        </w:rPr>
      </w:pPr>
      <w:r w:rsidRPr="0023062A">
        <w:rPr>
          <w:rFonts w:eastAsia="Calibri"/>
          <w:sz w:val="28"/>
          <w:szCs w:val="28"/>
          <w:lang w:val="uk-UA" w:eastAsia="en-US"/>
        </w:rPr>
        <w:lastRenderedPageBreak/>
        <w:t xml:space="preserve"> </w:t>
      </w:r>
      <w:r w:rsidR="00AF4AFD" w:rsidRPr="0023062A">
        <w:rPr>
          <w:rFonts w:eastAsia="Calibri"/>
          <w:sz w:val="28"/>
          <w:szCs w:val="28"/>
          <w:lang w:val="uk-UA" w:eastAsia="en-US"/>
        </w:rPr>
        <w:t xml:space="preserve">КПКВК  0611200 «Надання </w:t>
      </w:r>
      <w:r w:rsidR="009F1D6B">
        <w:rPr>
          <w:rFonts w:eastAsia="Calibri"/>
          <w:sz w:val="28"/>
          <w:szCs w:val="28"/>
          <w:lang w:val="uk-UA" w:eastAsia="en-US"/>
        </w:rPr>
        <w:t xml:space="preserve"> </w:t>
      </w:r>
      <w:r w:rsidR="00AF4AFD" w:rsidRPr="0023062A">
        <w:rPr>
          <w:rFonts w:eastAsia="Calibri"/>
          <w:sz w:val="28"/>
          <w:szCs w:val="28"/>
          <w:lang w:val="uk-UA" w:eastAsia="en-US"/>
        </w:rPr>
        <w:t>освіти</w:t>
      </w:r>
      <w:r w:rsidR="009F1D6B">
        <w:rPr>
          <w:rFonts w:eastAsia="Calibri"/>
          <w:sz w:val="28"/>
          <w:szCs w:val="28"/>
          <w:lang w:val="uk-UA" w:eastAsia="en-US"/>
        </w:rPr>
        <w:t xml:space="preserve"> </w:t>
      </w:r>
      <w:r w:rsidR="00AF4AFD" w:rsidRPr="0023062A">
        <w:rPr>
          <w:rFonts w:eastAsia="Calibri"/>
          <w:sz w:val="28"/>
          <w:szCs w:val="28"/>
          <w:lang w:val="uk-UA" w:eastAsia="en-US"/>
        </w:rPr>
        <w:t xml:space="preserve"> за </w:t>
      </w:r>
      <w:r w:rsidR="009F1D6B">
        <w:rPr>
          <w:rFonts w:eastAsia="Calibri"/>
          <w:sz w:val="28"/>
          <w:szCs w:val="28"/>
          <w:lang w:val="uk-UA" w:eastAsia="en-US"/>
        </w:rPr>
        <w:t xml:space="preserve"> </w:t>
      </w:r>
      <w:r w:rsidR="00AF4AFD" w:rsidRPr="0023062A">
        <w:rPr>
          <w:rFonts w:eastAsia="Calibri"/>
          <w:sz w:val="28"/>
          <w:szCs w:val="28"/>
          <w:lang w:val="uk-UA" w:eastAsia="en-US"/>
        </w:rPr>
        <w:t xml:space="preserve">рахунок </w:t>
      </w:r>
      <w:r w:rsidR="009F1D6B">
        <w:rPr>
          <w:rFonts w:eastAsia="Calibri"/>
          <w:sz w:val="28"/>
          <w:szCs w:val="28"/>
          <w:lang w:val="uk-UA" w:eastAsia="en-US"/>
        </w:rPr>
        <w:t xml:space="preserve"> </w:t>
      </w:r>
      <w:r w:rsidR="00AF4AFD" w:rsidRPr="0023062A">
        <w:rPr>
          <w:rFonts w:eastAsia="Calibri"/>
          <w:sz w:val="28"/>
          <w:szCs w:val="28"/>
          <w:lang w:val="uk-UA" w:eastAsia="en-US"/>
        </w:rPr>
        <w:t>субвенції</w:t>
      </w:r>
      <w:r w:rsidR="009F1D6B">
        <w:rPr>
          <w:rFonts w:eastAsia="Calibri"/>
          <w:sz w:val="28"/>
          <w:szCs w:val="28"/>
          <w:lang w:val="uk-UA" w:eastAsia="en-US"/>
        </w:rPr>
        <w:t xml:space="preserve"> </w:t>
      </w:r>
      <w:r w:rsidR="00AF4AFD" w:rsidRPr="0023062A">
        <w:rPr>
          <w:rFonts w:eastAsia="Calibri"/>
          <w:sz w:val="28"/>
          <w:szCs w:val="28"/>
          <w:lang w:val="uk-UA" w:eastAsia="en-US"/>
        </w:rPr>
        <w:t xml:space="preserve"> з державного бюджету місцевим бюджетам на надання державної підтримки особам з особливими освітніми потребами»;</w:t>
      </w:r>
    </w:p>
    <w:p w:rsidR="00AF4AFD" w:rsidRPr="0023062A" w:rsidRDefault="005A3D41" w:rsidP="0023062A">
      <w:pPr>
        <w:pStyle w:val="20"/>
        <w:numPr>
          <w:ilvl w:val="1"/>
          <w:numId w:val="23"/>
        </w:numPr>
        <w:shd w:val="clear" w:color="auto" w:fill="auto"/>
        <w:spacing w:before="0" w:after="0" w:line="240" w:lineRule="auto"/>
        <w:ind w:left="993"/>
        <w:rPr>
          <w:rFonts w:ascii="Times New Roman" w:eastAsia="Calibri" w:hAnsi="Times New Roman" w:cs="Times New Roman"/>
          <w:lang w:val="uk-UA"/>
        </w:rPr>
      </w:pPr>
      <w:r w:rsidRPr="0023062A">
        <w:rPr>
          <w:rFonts w:ascii="Times New Roman" w:eastAsia="Calibri" w:hAnsi="Times New Roman" w:cs="Times New Roman"/>
          <w:lang w:val="uk-UA"/>
        </w:rPr>
        <w:t xml:space="preserve"> </w:t>
      </w:r>
      <w:r w:rsidR="00AF4AFD" w:rsidRPr="0023062A">
        <w:rPr>
          <w:rFonts w:ascii="Times New Roman" w:eastAsia="Calibri" w:hAnsi="Times New Roman" w:cs="Times New Roman"/>
          <w:lang w:val="uk-UA"/>
        </w:rPr>
        <w:t xml:space="preserve">КПКВК 0617363 </w:t>
      </w:r>
      <w:r w:rsidR="009F1D6B">
        <w:rPr>
          <w:rFonts w:ascii="Times New Roman" w:eastAsia="Calibri" w:hAnsi="Times New Roman" w:cs="Times New Roman"/>
          <w:lang w:val="uk-UA"/>
        </w:rPr>
        <w:t xml:space="preserve"> </w:t>
      </w:r>
      <w:r w:rsidR="00AF4AFD" w:rsidRPr="0023062A">
        <w:rPr>
          <w:rFonts w:ascii="Times New Roman" w:eastAsia="Calibri" w:hAnsi="Times New Roman" w:cs="Times New Roman"/>
          <w:lang w:val="uk-UA"/>
        </w:rPr>
        <w:t>«Виконання інвестиційних проектів в рамках здійснення заходів щодо соціально-економічного розвитку окремих територій»;</w:t>
      </w:r>
    </w:p>
    <w:p w:rsidR="00C82C51" w:rsidRPr="0023062A" w:rsidRDefault="005A3D41" w:rsidP="0023062A">
      <w:pPr>
        <w:pStyle w:val="20"/>
        <w:numPr>
          <w:ilvl w:val="1"/>
          <w:numId w:val="23"/>
        </w:numPr>
        <w:shd w:val="clear" w:color="auto" w:fill="auto"/>
        <w:spacing w:before="0" w:after="0" w:line="240" w:lineRule="auto"/>
        <w:ind w:left="993"/>
        <w:rPr>
          <w:rFonts w:ascii="Times New Roman" w:eastAsia="Calibri" w:hAnsi="Times New Roman" w:cs="Times New Roman"/>
          <w:lang w:val="uk-UA"/>
        </w:rPr>
      </w:pPr>
      <w:r w:rsidRPr="0023062A">
        <w:rPr>
          <w:rFonts w:ascii="Times New Roman" w:eastAsia="Calibri" w:hAnsi="Times New Roman" w:cs="Times New Roman"/>
          <w:lang w:val="uk-UA"/>
        </w:rPr>
        <w:t xml:space="preserve"> </w:t>
      </w:r>
      <w:r w:rsidR="00C82C51" w:rsidRPr="0023062A">
        <w:rPr>
          <w:rFonts w:ascii="Times New Roman" w:eastAsia="Calibri" w:hAnsi="Times New Roman" w:cs="Times New Roman"/>
          <w:lang w:val="uk-UA"/>
        </w:rPr>
        <w:t>КПКВК 0619770 «Інші субвенції з місцевого бюджету».</w:t>
      </w:r>
    </w:p>
    <w:p w:rsidR="0023062A" w:rsidRPr="0023062A" w:rsidRDefault="0023062A" w:rsidP="0023062A">
      <w:pPr>
        <w:pStyle w:val="20"/>
        <w:shd w:val="clear" w:color="auto" w:fill="auto"/>
        <w:spacing w:before="0" w:after="0" w:line="240" w:lineRule="auto"/>
        <w:ind w:left="-30"/>
        <w:rPr>
          <w:rFonts w:ascii="Times New Roman" w:eastAsia="Calibri" w:hAnsi="Times New Roman" w:cs="Times New Roman"/>
          <w:lang w:val="uk-UA"/>
        </w:rPr>
      </w:pPr>
    </w:p>
    <w:p w:rsidR="00AF34AA" w:rsidRPr="0023062A" w:rsidRDefault="009355AA" w:rsidP="009355AA">
      <w:pPr>
        <w:spacing w:line="256" w:lineRule="auto"/>
        <w:jc w:val="both"/>
        <w:rPr>
          <w:color w:val="000000"/>
          <w:spacing w:val="-5"/>
          <w:sz w:val="28"/>
          <w:szCs w:val="28"/>
          <w:lang w:val="uk-UA" w:eastAsia="uk-UA"/>
        </w:rPr>
      </w:pPr>
      <w:r w:rsidRPr="0023062A">
        <w:rPr>
          <w:rFonts w:eastAsia="Calibri"/>
          <w:sz w:val="28"/>
          <w:szCs w:val="28"/>
          <w:lang w:val="uk-UA"/>
        </w:rPr>
        <w:t>2</w:t>
      </w:r>
      <w:r w:rsidR="00F34A57" w:rsidRPr="0023062A">
        <w:rPr>
          <w:color w:val="000000"/>
          <w:spacing w:val="-5"/>
          <w:sz w:val="28"/>
          <w:szCs w:val="28"/>
        </w:rPr>
        <w:t>.</w:t>
      </w:r>
      <w:r w:rsidR="00B60E8A" w:rsidRPr="0023062A">
        <w:rPr>
          <w:color w:val="000000"/>
          <w:spacing w:val="-5"/>
          <w:sz w:val="28"/>
          <w:szCs w:val="28"/>
          <w:lang w:val="uk-UA"/>
        </w:rPr>
        <w:t xml:space="preserve">Контроль за виконанням </w:t>
      </w:r>
      <w:r w:rsidR="00AF4AFD" w:rsidRPr="0023062A">
        <w:rPr>
          <w:color w:val="000000"/>
          <w:spacing w:val="-5"/>
          <w:sz w:val="28"/>
          <w:szCs w:val="28"/>
          <w:lang w:val="uk-UA"/>
        </w:rPr>
        <w:t>цього розпорядження залишаю за собою.</w:t>
      </w:r>
    </w:p>
    <w:p w:rsidR="009220AD" w:rsidRPr="0023062A" w:rsidRDefault="009220AD" w:rsidP="009355AA">
      <w:pPr>
        <w:spacing w:line="256" w:lineRule="auto"/>
        <w:jc w:val="both"/>
        <w:rPr>
          <w:color w:val="000000"/>
          <w:spacing w:val="-5"/>
          <w:sz w:val="28"/>
          <w:szCs w:val="28"/>
          <w:lang w:val="uk-UA" w:eastAsia="uk-UA"/>
        </w:rPr>
      </w:pPr>
    </w:p>
    <w:p w:rsidR="00800FC2" w:rsidRDefault="00800FC2" w:rsidP="00AF34AA">
      <w:pPr>
        <w:tabs>
          <w:tab w:val="left" w:pos="426"/>
        </w:tabs>
        <w:jc w:val="both"/>
        <w:rPr>
          <w:color w:val="000000"/>
          <w:spacing w:val="-5"/>
          <w:sz w:val="28"/>
          <w:szCs w:val="28"/>
          <w:lang w:val="uk-UA" w:eastAsia="uk-UA"/>
        </w:rPr>
      </w:pPr>
    </w:p>
    <w:p w:rsidR="00ED5451" w:rsidRDefault="00ED5451" w:rsidP="00AF34AA">
      <w:pPr>
        <w:tabs>
          <w:tab w:val="left" w:pos="426"/>
        </w:tabs>
        <w:jc w:val="both"/>
        <w:rPr>
          <w:color w:val="000000"/>
          <w:spacing w:val="-5"/>
          <w:sz w:val="28"/>
          <w:szCs w:val="28"/>
          <w:lang w:val="uk-UA" w:eastAsia="uk-UA"/>
        </w:rPr>
      </w:pPr>
    </w:p>
    <w:p w:rsidR="00ED5451" w:rsidRDefault="00ED5451" w:rsidP="00AF34AA">
      <w:pPr>
        <w:tabs>
          <w:tab w:val="left" w:pos="426"/>
        </w:tabs>
        <w:jc w:val="both"/>
        <w:rPr>
          <w:color w:val="000000"/>
          <w:spacing w:val="-5"/>
          <w:sz w:val="28"/>
          <w:szCs w:val="28"/>
          <w:lang w:val="uk-UA" w:eastAsia="uk-UA"/>
        </w:rPr>
      </w:pPr>
    </w:p>
    <w:p w:rsidR="00ED5451" w:rsidRPr="0023062A" w:rsidRDefault="00ED5451" w:rsidP="00AF34AA">
      <w:pPr>
        <w:tabs>
          <w:tab w:val="left" w:pos="426"/>
        </w:tabs>
        <w:jc w:val="both"/>
        <w:rPr>
          <w:color w:val="000000"/>
          <w:spacing w:val="-5"/>
          <w:sz w:val="28"/>
          <w:szCs w:val="28"/>
          <w:lang w:val="uk-UA" w:eastAsia="uk-UA"/>
        </w:rPr>
      </w:pPr>
    </w:p>
    <w:p w:rsidR="00AF34AA" w:rsidRPr="0023062A" w:rsidRDefault="00D34752" w:rsidP="00CB4348">
      <w:pPr>
        <w:pStyle w:val="a8"/>
        <w:ind w:left="0"/>
        <w:rPr>
          <w:color w:val="000000"/>
          <w:spacing w:val="-5"/>
          <w:sz w:val="28"/>
          <w:szCs w:val="28"/>
          <w:lang w:val="uk-UA"/>
        </w:rPr>
      </w:pPr>
      <w:r w:rsidRPr="0023062A">
        <w:rPr>
          <w:color w:val="000000"/>
          <w:spacing w:val="-5"/>
          <w:sz w:val="28"/>
          <w:szCs w:val="28"/>
          <w:lang w:val="uk-UA" w:eastAsia="uk-UA"/>
        </w:rPr>
        <w:t xml:space="preserve">    </w:t>
      </w:r>
      <w:r w:rsidR="00746B34" w:rsidRPr="0023062A">
        <w:rPr>
          <w:color w:val="000000"/>
          <w:spacing w:val="-5"/>
          <w:sz w:val="28"/>
          <w:szCs w:val="28"/>
          <w:lang w:val="uk-UA" w:eastAsia="uk-UA"/>
        </w:rPr>
        <w:t>Н</w:t>
      </w:r>
      <w:r w:rsidR="00800FC2" w:rsidRPr="0023062A">
        <w:rPr>
          <w:color w:val="000000"/>
          <w:spacing w:val="-5"/>
          <w:sz w:val="28"/>
          <w:szCs w:val="28"/>
          <w:lang w:val="uk-UA" w:eastAsia="uk-UA"/>
        </w:rPr>
        <w:t>ачальник</w:t>
      </w:r>
      <w:r w:rsidR="00746B34" w:rsidRPr="0023062A">
        <w:rPr>
          <w:color w:val="000000"/>
          <w:spacing w:val="-5"/>
          <w:sz w:val="28"/>
          <w:szCs w:val="28"/>
          <w:lang w:val="uk-UA" w:eastAsia="uk-UA"/>
        </w:rPr>
        <w:t xml:space="preserve"> </w:t>
      </w:r>
      <w:r w:rsidR="00800FC2" w:rsidRPr="0023062A">
        <w:rPr>
          <w:color w:val="000000"/>
          <w:spacing w:val="-5"/>
          <w:sz w:val="28"/>
          <w:szCs w:val="28"/>
          <w:lang w:val="uk-UA" w:eastAsia="uk-UA"/>
        </w:rPr>
        <w:t xml:space="preserve"> відділу    </w:t>
      </w:r>
      <w:r w:rsidR="00AF34AA" w:rsidRPr="0023062A">
        <w:rPr>
          <w:color w:val="000000"/>
          <w:spacing w:val="-5"/>
          <w:sz w:val="28"/>
          <w:szCs w:val="28"/>
          <w:lang w:val="uk-UA" w:eastAsia="uk-UA"/>
        </w:rPr>
        <w:t xml:space="preserve">              </w:t>
      </w:r>
      <w:r w:rsidRPr="0023062A">
        <w:rPr>
          <w:color w:val="000000"/>
          <w:spacing w:val="-5"/>
          <w:sz w:val="28"/>
          <w:szCs w:val="28"/>
          <w:lang w:val="uk-UA" w:eastAsia="uk-UA"/>
        </w:rPr>
        <w:t xml:space="preserve">      </w:t>
      </w:r>
      <w:r w:rsidR="00AF34AA" w:rsidRPr="0023062A">
        <w:rPr>
          <w:color w:val="000000"/>
          <w:spacing w:val="-5"/>
          <w:sz w:val="28"/>
          <w:szCs w:val="28"/>
          <w:lang w:val="uk-UA" w:eastAsia="uk-UA"/>
        </w:rPr>
        <w:t xml:space="preserve">                       </w:t>
      </w:r>
      <w:r w:rsidR="00DB5249" w:rsidRPr="0023062A">
        <w:rPr>
          <w:color w:val="000000"/>
          <w:spacing w:val="-5"/>
          <w:sz w:val="28"/>
          <w:szCs w:val="28"/>
          <w:lang w:eastAsia="uk-UA"/>
        </w:rPr>
        <w:t xml:space="preserve">         </w:t>
      </w:r>
      <w:r w:rsidR="00AF34AA" w:rsidRPr="0023062A">
        <w:rPr>
          <w:color w:val="000000"/>
          <w:spacing w:val="-5"/>
          <w:sz w:val="28"/>
          <w:szCs w:val="28"/>
          <w:lang w:val="uk-UA" w:eastAsia="uk-UA"/>
        </w:rPr>
        <w:t xml:space="preserve">   </w:t>
      </w:r>
      <w:r w:rsidR="00800FC2" w:rsidRPr="0023062A">
        <w:rPr>
          <w:color w:val="000000"/>
          <w:spacing w:val="-5"/>
          <w:sz w:val="28"/>
          <w:szCs w:val="28"/>
          <w:lang w:val="uk-UA" w:eastAsia="uk-UA"/>
        </w:rPr>
        <w:t>Наталія</w:t>
      </w:r>
      <w:bookmarkStart w:id="0" w:name="_GoBack"/>
      <w:bookmarkEnd w:id="0"/>
      <w:r w:rsidR="00800FC2" w:rsidRPr="0023062A">
        <w:rPr>
          <w:color w:val="000000"/>
          <w:spacing w:val="-5"/>
          <w:sz w:val="28"/>
          <w:szCs w:val="28"/>
          <w:lang w:val="uk-UA" w:eastAsia="uk-UA"/>
        </w:rPr>
        <w:t xml:space="preserve"> ВАХНІЙ</w:t>
      </w:r>
      <w:r w:rsidR="00AF34AA" w:rsidRPr="0023062A">
        <w:rPr>
          <w:color w:val="000000"/>
          <w:spacing w:val="-5"/>
          <w:sz w:val="28"/>
          <w:szCs w:val="28"/>
          <w:lang w:val="uk-UA" w:eastAsia="uk-UA"/>
        </w:rPr>
        <w:t xml:space="preserve">                                                                       </w:t>
      </w:r>
      <w:r w:rsidR="00AF34AA" w:rsidRPr="0023062A">
        <w:rPr>
          <w:color w:val="000000"/>
          <w:spacing w:val="-5"/>
          <w:sz w:val="28"/>
          <w:szCs w:val="28"/>
          <w:lang w:val="uk-UA"/>
        </w:rPr>
        <w:t xml:space="preserve">                                                                                            </w:t>
      </w:r>
    </w:p>
    <w:sectPr w:rsidR="00AF34AA" w:rsidRPr="0023062A" w:rsidSect="00D252F3">
      <w:pgSz w:w="11906" w:h="16838"/>
      <w:pgMar w:top="709" w:right="707" w:bottom="426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97200"/>
    <w:multiLevelType w:val="hybridMultilevel"/>
    <w:tmpl w:val="F2FE8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564EE3"/>
    <w:multiLevelType w:val="hybridMultilevel"/>
    <w:tmpl w:val="91E69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C6125"/>
    <w:multiLevelType w:val="hybridMultilevel"/>
    <w:tmpl w:val="5AD8AC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3922A3"/>
    <w:multiLevelType w:val="hybridMultilevel"/>
    <w:tmpl w:val="5AD8AC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B86DA6"/>
    <w:multiLevelType w:val="hybridMultilevel"/>
    <w:tmpl w:val="5AD8AC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BD0A3E"/>
    <w:multiLevelType w:val="hybridMultilevel"/>
    <w:tmpl w:val="5BBCC66A"/>
    <w:lvl w:ilvl="0" w:tplc="63BA60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9F59FC"/>
    <w:multiLevelType w:val="hybridMultilevel"/>
    <w:tmpl w:val="91E69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DB25A1"/>
    <w:multiLevelType w:val="multilevel"/>
    <w:tmpl w:val="CA56E3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30E4DE9"/>
    <w:multiLevelType w:val="hybridMultilevel"/>
    <w:tmpl w:val="5AD8AC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2242F40"/>
    <w:multiLevelType w:val="hybridMultilevel"/>
    <w:tmpl w:val="A89C080C"/>
    <w:lvl w:ilvl="0" w:tplc="3288049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3E27EAF"/>
    <w:multiLevelType w:val="hybridMultilevel"/>
    <w:tmpl w:val="EF24D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154992"/>
    <w:multiLevelType w:val="hybridMultilevel"/>
    <w:tmpl w:val="5AD8AC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F0A74A3"/>
    <w:multiLevelType w:val="hybridMultilevel"/>
    <w:tmpl w:val="FADA2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8C24D2"/>
    <w:multiLevelType w:val="hybridMultilevel"/>
    <w:tmpl w:val="9F36776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CD19B9"/>
    <w:multiLevelType w:val="hybridMultilevel"/>
    <w:tmpl w:val="A51E05D2"/>
    <w:lvl w:ilvl="0" w:tplc="B62AFFCA">
      <w:start w:val="2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DA58AC"/>
    <w:multiLevelType w:val="multilevel"/>
    <w:tmpl w:val="CA56E3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374354D"/>
    <w:multiLevelType w:val="multilevel"/>
    <w:tmpl w:val="1BFE4480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6" w:hanging="45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00" w:hanging="2160"/>
      </w:pPr>
      <w:rPr>
        <w:rFonts w:hint="default"/>
      </w:rPr>
    </w:lvl>
  </w:abstractNum>
  <w:abstractNum w:abstractNumId="17" w15:restartNumberingAfterBreak="0">
    <w:nsid w:val="659C530F"/>
    <w:multiLevelType w:val="hybridMultilevel"/>
    <w:tmpl w:val="DD966B88"/>
    <w:lvl w:ilvl="0" w:tplc="31B8EB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A353F50"/>
    <w:multiLevelType w:val="hybridMultilevel"/>
    <w:tmpl w:val="91E69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D814EB"/>
    <w:multiLevelType w:val="hybridMultilevel"/>
    <w:tmpl w:val="04F22734"/>
    <w:lvl w:ilvl="0" w:tplc="7BCA8D3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256035"/>
    <w:multiLevelType w:val="hybridMultilevel"/>
    <w:tmpl w:val="E98EB0A0"/>
    <w:lvl w:ilvl="0" w:tplc="AF386AFE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71673DB4"/>
    <w:multiLevelType w:val="hybridMultilevel"/>
    <w:tmpl w:val="5AD8AC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D741352"/>
    <w:multiLevelType w:val="hybridMultilevel"/>
    <w:tmpl w:val="5AD8AC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7"/>
  </w:num>
  <w:num w:numId="4">
    <w:abstractNumId w:val="21"/>
  </w:num>
  <w:num w:numId="5">
    <w:abstractNumId w:val="3"/>
  </w:num>
  <w:num w:numId="6">
    <w:abstractNumId w:val="4"/>
  </w:num>
  <w:num w:numId="7">
    <w:abstractNumId w:val="22"/>
  </w:num>
  <w:num w:numId="8">
    <w:abstractNumId w:val="11"/>
  </w:num>
  <w:num w:numId="9">
    <w:abstractNumId w:val="8"/>
  </w:num>
  <w:num w:numId="10">
    <w:abstractNumId w:val="10"/>
  </w:num>
  <w:num w:numId="11">
    <w:abstractNumId w:val="19"/>
  </w:num>
  <w:num w:numId="12">
    <w:abstractNumId w:val="13"/>
  </w:num>
  <w:num w:numId="13">
    <w:abstractNumId w:val="1"/>
  </w:num>
  <w:num w:numId="14">
    <w:abstractNumId w:val="18"/>
  </w:num>
  <w:num w:numId="15">
    <w:abstractNumId w:val="6"/>
  </w:num>
  <w:num w:numId="16">
    <w:abstractNumId w:val="14"/>
  </w:num>
  <w:num w:numId="17">
    <w:abstractNumId w:val="7"/>
  </w:num>
  <w:num w:numId="18">
    <w:abstractNumId w:val="20"/>
  </w:num>
  <w:num w:numId="19">
    <w:abstractNumId w:val="15"/>
  </w:num>
  <w:num w:numId="20">
    <w:abstractNumId w:val="9"/>
  </w:num>
  <w:num w:numId="21">
    <w:abstractNumId w:val="5"/>
  </w:num>
  <w:num w:numId="22">
    <w:abstractNumId w:val="12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225D9"/>
    <w:rsid w:val="00005050"/>
    <w:rsid w:val="00017933"/>
    <w:rsid w:val="0002321C"/>
    <w:rsid w:val="00035D21"/>
    <w:rsid w:val="00037E5A"/>
    <w:rsid w:val="00040D92"/>
    <w:rsid w:val="00042E5C"/>
    <w:rsid w:val="000506F7"/>
    <w:rsid w:val="00052553"/>
    <w:rsid w:val="00052D45"/>
    <w:rsid w:val="0006092C"/>
    <w:rsid w:val="0006299D"/>
    <w:rsid w:val="00066A21"/>
    <w:rsid w:val="00070301"/>
    <w:rsid w:val="00077B37"/>
    <w:rsid w:val="0009323C"/>
    <w:rsid w:val="000940E1"/>
    <w:rsid w:val="000A1A4F"/>
    <w:rsid w:val="000A2244"/>
    <w:rsid w:val="000A417D"/>
    <w:rsid w:val="000A461F"/>
    <w:rsid w:val="000A6815"/>
    <w:rsid w:val="000D03E7"/>
    <w:rsid w:val="000D0CD9"/>
    <w:rsid w:val="000D2954"/>
    <w:rsid w:val="000D3EC1"/>
    <w:rsid w:val="000E6D57"/>
    <w:rsid w:val="000E6ECA"/>
    <w:rsid w:val="001025F3"/>
    <w:rsid w:val="00107906"/>
    <w:rsid w:val="00134267"/>
    <w:rsid w:val="00140F01"/>
    <w:rsid w:val="001639CA"/>
    <w:rsid w:val="00166116"/>
    <w:rsid w:val="00172F62"/>
    <w:rsid w:val="00183FFD"/>
    <w:rsid w:val="0019282B"/>
    <w:rsid w:val="001A250E"/>
    <w:rsid w:val="001A267B"/>
    <w:rsid w:val="001A6424"/>
    <w:rsid w:val="001B00A4"/>
    <w:rsid w:val="001B4F89"/>
    <w:rsid w:val="001D144F"/>
    <w:rsid w:val="001E2C66"/>
    <w:rsid w:val="001E4FE8"/>
    <w:rsid w:val="001F4939"/>
    <w:rsid w:val="002016DF"/>
    <w:rsid w:val="00220070"/>
    <w:rsid w:val="0023062A"/>
    <w:rsid w:val="002333DB"/>
    <w:rsid w:val="002379FA"/>
    <w:rsid w:val="00246FDC"/>
    <w:rsid w:val="00263F14"/>
    <w:rsid w:val="00267768"/>
    <w:rsid w:val="00271A3F"/>
    <w:rsid w:val="00282AF0"/>
    <w:rsid w:val="00295BB8"/>
    <w:rsid w:val="002A1299"/>
    <w:rsid w:val="002C1F80"/>
    <w:rsid w:val="002C554C"/>
    <w:rsid w:val="002D420F"/>
    <w:rsid w:val="002F1827"/>
    <w:rsid w:val="00312C4D"/>
    <w:rsid w:val="003144B0"/>
    <w:rsid w:val="00316F68"/>
    <w:rsid w:val="00326CD4"/>
    <w:rsid w:val="00343CEC"/>
    <w:rsid w:val="00347178"/>
    <w:rsid w:val="00350BA0"/>
    <w:rsid w:val="0036071E"/>
    <w:rsid w:val="00360B47"/>
    <w:rsid w:val="00380F9C"/>
    <w:rsid w:val="00382D8B"/>
    <w:rsid w:val="003A5B22"/>
    <w:rsid w:val="003A5CBC"/>
    <w:rsid w:val="003C706A"/>
    <w:rsid w:val="003D1FF5"/>
    <w:rsid w:val="003D4A44"/>
    <w:rsid w:val="003F161F"/>
    <w:rsid w:val="003F2B15"/>
    <w:rsid w:val="003F5C92"/>
    <w:rsid w:val="00405B20"/>
    <w:rsid w:val="00406A20"/>
    <w:rsid w:val="004102D8"/>
    <w:rsid w:val="00414D39"/>
    <w:rsid w:val="00435D8D"/>
    <w:rsid w:val="0045054D"/>
    <w:rsid w:val="00452D84"/>
    <w:rsid w:val="00457355"/>
    <w:rsid w:val="00460EC9"/>
    <w:rsid w:val="00461DD3"/>
    <w:rsid w:val="004631F6"/>
    <w:rsid w:val="00471169"/>
    <w:rsid w:val="00476C30"/>
    <w:rsid w:val="00481E2E"/>
    <w:rsid w:val="004A20F9"/>
    <w:rsid w:val="004B098D"/>
    <w:rsid w:val="004B4C51"/>
    <w:rsid w:val="004B6D03"/>
    <w:rsid w:val="004C140E"/>
    <w:rsid w:val="004D6993"/>
    <w:rsid w:val="004E7D0F"/>
    <w:rsid w:val="004F618D"/>
    <w:rsid w:val="0050450F"/>
    <w:rsid w:val="00516CF0"/>
    <w:rsid w:val="00526AA4"/>
    <w:rsid w:val="005315F7"/>
    <w:rsid w:val="0054107C"/>
    <w:rsid w:val="005426F7"/>
    <w:rsid w:val="00544D08"/>
    <w:rsid w:val="00556F31"/>
    <w:rsid w:val="00560BC5"/>
    <w:rsid w:val="00561475"/>
    <w:rsid w:val="00562940"/>
    <w:rsid w:val="00565137"/>
    <w:rsid w:val="00565C87"/>
    <w:rsid w:val="005710FD"/>
    <w:rsid w:val="00573724"/>
    <w:rsid w:val="005916B7"/>
    <w:rsid w:val="00594D3F"/>
    <w:rsid w:val="005A3D41"/>
    <w:rsid w:val="005A4ACF"/>
    <w:rsid w:val="005B131C"/>
    <w:rsid w:val="005B2975"/>
    <w:rsid w:val="005B3BE8"/>
    <w:rsid w:val="005B4DA4"/>
    <w:rsid w:val="005C4DB0"/>
    <w:rsid w:val="005C60AD"/>
    <w:rsid w:val="005E51B4"/>
    <w:rsid w:val="00601DC6"/>
    <w:rsid w:val="00611644"/>
    <w:rsid w:val="00623DB6"/>
    <w:rsid w:val="006268C4"/>
    <w:rsid w:val="00634E9F"/>
    <w:rsid w:val="00640271"/>
    <w:rsid w:val="00661657"/>
    <w:rsid w:val="00674B93"/>
    <w:rsid w:val="006853D7"/>
    <w:rsid w:val="006A34EB"/>
    <w:rsid w:val="006A3C8C"/>
    <w:rsid w:val="006B0F0A"/>
    <w:rsid w:val="006D581F"/>
    <w:rsid w:val="006E7A77"/>
    <w:rsid w:val="007051F3"/>
    <w:rsid w:val="00706AB9"/>
    <w:rsid w:val="0071035F"/>
    <w:rsid w:val="00710E1E"/>
    <w:rsid w:val="00714420"/>
    <w:rsid w:val="007157C7"/>
    <w:rsid w:val="00724414"/>
    <w:rsid w:val="00733675"/>
    <w:rsid w:val="007339FC"/>
    <w:rsid w:val="00736163"/>
    <w:rsid w:val="00746B34"/>
    <w:rsid w:val="00761FA3"/>
    <w:rsid w:val="00785798"/>
    <w:rsid w:val="00791CE8"/>
    <w:rsid w:val="007C1003"/>
    <w:rsid w:val="007D09FD"/>
    <w:rsid w:val="007E668D"/>
    <w:rsid w:val="007F3A3F"/>
    <w:rsid w:val="007F5BA0"/>
    <w:rsid w:val="00800FC2"/>
    <w:rsid w:val="00801B66"/>
    <w:rsid w:val="00807CFE"/>
    <w:rsid w:val="00814092"/>
    <w:rsid w:val="008243C0"/>
    <w:rsid w:val="00832E06"/>
    <w:rsid w:val="00847B2D"/>
    <w:rsid w:val="00853CC1"/>
    <w:rsid w:val="008768F0"/>
    <w:rsid w:val="00876E94"/>
    <w:rsid w:val="00881B03"/>
    <w:rsid w:val="00885852"/>
    <w:rsid w:val="00885FCF"/>
    <w:rsid w:val="00893DF0"/>
    <w:rsid w:val="0089400D"/>
    <w:rsid w:val="008A1B70"/>
    <w:rsid w:val="008A3A33"/>
    <w:rsid w:val="008A6100"/>
    <w:rsid w:val="008B042B"/>
    <w:rsid w:val="008B21ED"/>
    <w:rsid w:val="008C1BDC"/>
    <w:rsid w:val="008C6227"/>
    <w:rsid w:val="008D22E8"/>
    <w:rsid w:val="008D4532"/>
    <w:rsid w:val="008D62EB"/>
    <w:rsid w:val="008D7535"/>
    <w:rsid w:val="008F0567"/>
    <w:rsid w:val="008F3042"/>
    <w:rsid w:val="008F390C"/>
    <w:rsid w:val="00903929"/>
    <w:rsid w:val="00911142"/>
    <w:rsid w:val="0091756C"/>
    <w:rsid w:val="0092089F"/>
    <w:rsid w:val="009220AD"/>
    <w:rsid w:val="00934253"/>
    <w:rsid w:val="009355AA"/>
    <w:rsid w:val="00947F64"/>
    <w:rsid w:val="0097512C"/>
    <w:rsid w:val="009C08B3"/>
    <w:rsid w:val="009E3E20"/>
    <w:rsid w:val="009F1D6B"/>
    <w:rsid w:val="00A0045A"/>
    <w:rsid w:val="00A0072A"/>
    <w:rsid w:val="00A02784"/>
    <w:rsid w:val="00A057A1"/>
    <w:rsid w:val="00A14EFD"/>
    <w:rsid w:val="00A27CE9"/>
    <w:rsid w:val="00A366E1"/>
    <w:rsid w:val="00A4281E"/>
    <w:rsid w:val="00A515B2"/>
    <w:rsid w:val="00A56D8C"/>
    <w:rsid w:val="00A575EB"/>
    <w:rsid w:val="00A60A20"/>
    <w:rsid w:val="00A70C50"/>
    <w:rsid w:val="00A80D36"/>
    <w:rsid w:val="00A9478F"/>
    <w:rsid w:val="00A949C7"/>
    <w:rsid w:val="00AA194F"/>
    <w:rsid w:val="00AA3F0C"/>
    <w:rsid w:val="00AA4BE4"/>
    <w:rsid w:val="00AA5879"/>
    <w:rsid w:val="00AB381A"/>
    <w:rsid w:val="00AB389E"/>
    <w:rsid w:val="00AB4543"/>
    <w:rsid w:val="00AC411E"/>
    <w:rsid w:val="00AC63F7"/>
    <w:rsid w:val="00AD2BAF"/>
    <w:rsid w:val="00AE2633"/>
    <w:rsid w:val="00AE3B0C"/>
    <w:rsid w:val="00AE4F39"/>
    <w:rsid w:val="00AF34AA"/>
    <w:rsid w:val="00AF36FA"/>
    <w:rsid w:val="00AF4AFD"/>
    <w:rsid w:val="00AF62D5"/>
    <w:rsid w:val="00AF7FD0"/>
    <w:rsid w:val="00B057B5"/>
    <w:rsid w:val="00B14566"/>
    <w:rsid w:val="00B26807"/>
    <w:rsid w:val="00B40D59"/>
    <w:rsid w:val="00B54B9A"/>
    <w:rsid w:val="00B60E8A"/>
    <w:rsid w:val="00B67147"/>
    <w:rsid w:val="00B76FC1"/>
    <w:rsid w:val="00B8321D"/>
    <w:rsid w:val="00B93090"/>
    <w:rsid w:val="00B96E26"/>
    <w:rsid w:val="00BA10B3"/>
    <w:rsid w:val="00BA2653"/>
    <w:rsid w:val="00BB3B07"/>
    <w:rsid w:val="00BC5F59"/>
    <w:rsid w:val="00BC68CB"/>
    <w:rsid w:val="00BD7D92"/>
    <w:rsid w:val="00BE0DED"/>
    <w:rsid w:val="00BE40F8"/>
    <w:rsid w:val="00BF41A6"/>
    <w:rsid w:val="00BF6B61"/>
    <w:rsid w:val="00C0023B"/>
    <w:rsid w:val="00C04276"/>
    <w:rsid w:val="00C1465D"/>
    <w:rsid w:val="00C16C1E"/>
    <w:rsid w:val="00C225D9"/>
    <w:rsid w:val="00C2489D"/>
    <w:rsid w:val="00C24FA1"/>
    <w:rsid w:val="00C32DE7"/>
    <w:rsid w:val="00C35103"/>
    <w:rsid w:val="00C35D32"/>
    <w:rsid w:val="00C5189E"/>
    <w:rsid w:val="00C57ABC"/>
    <w:rsid w:val="00C775AF"/>
    <w:rsid w:val="00C808D7"/>
    <w:rsid w:val="00C8243B"/>
    <w:rsid w:val="00C82C51"/>
    <w:rsid w:val="00C83E78"/>
    <w:rsid w:val="00C92C4B"/>
    <w:rsid w:val="00C94229"/>
    <w:rsid w:val="00CA2F71"/>
    <w:rsid w:val="00CB25A7"/>
    <w:rsid w:val="00CB32DF"/>
    <w:rsid w:val="00CB4348"/>
    <w:rsid w:val="00CB6D07"/>
    <w:rsid w:val="00CC410A"/>
    <w:rsid w:val="00CE2E52"/>
    <w:rsid w:val="00CF5E24"/>
    <w:rsid w:val="00D104B1"/>
    <w:rsid w:val="00D252F3"/>
    <w:rsid w:val="00D27DBB"/>
    <w:rsid w:val="00D34752"/>
    <w:rsid w:val="00D468AE"/>
    <w:rsid w:val="00D52E18"/>
    <w:rsid w:val="00D612A2"/>
    <w:rsid w:val="00D616DE"/>
    <w:rsid w:val="00D6559D"/>
    <w:rsid w:val="00D6623C"/>
    <w:rsid w:val="00D705C8"/>
    <w:rsid w:val="00D74057"/>
    <w:rsid w:val="00D75067"/>
    <w:rsid w:val="00D80CA8"/>
    <w:rsid w:val="00D84578"/>
    <w:rsid w:val="00D91400"/>
    <w:rsid w:val="00DA4685"/>
    <w:rsid w:val="00DA62EC"/>
    <w:rsid w:val="00DA7CE8"/>
    <w:rsid w:val="00DB034E"/>
    <w:rsid w:val="00DB5249"/>
    <w:rsid w:val="00DB7358"/>
    <w:rsid w:val="00DC01FB"/>
    <w:rsid w:val="00DC0B03"/>
    <w:rsid w:val="00DC204E"/>
    <w:rsid w:val="00DC6FFA"/>
    <w:rsid w:val="00DC7A38"/>
    <w:rsid w:val="00DD1115"/>
    <w:rsid w:val="00DF0BBB"/>
    <w:rsid w:val="00DF1205"/>
    <w:rsid w:val="00E00FEB"/>
    <w:rsid w:val="00E10EB1"/>
    <w:rsid w:val="00E17246"/>
    <w:rsid w:val="00E17FB4"/>
    <w:rsid w:val="00E34BC2"/>
    <w:rsid w:val="00E3568A"/>
    <w:rsid w:val="00E505E4"/>
    <w:rsid w:val="00E5100B"/>
    <w:rsid w:val="00E7607A"/>
    <w:rsid w:val="00E94858"/>
    <w:rsid w:val="00EA06A7"/>
    <w:rsid w:val="00EA3112"/>
    <w:rsid w:val="00EA3274"/>
    <w:rsid w:val="00EA4FCC"/>
    <w:rsid w:val="00EA5427"/>
    <w:rsid w:val="00EB2393"/>
    <w:rsid w:val="00EB3516"/>
    <w:rsid w:val="00EC1C61"/>
    <w:rsid w:val="00ED0E75"/>
    <w:rsid w:val="00ED2CFF"/>
    <w:rsid w:val="00ED5451"/>
    <w:rsid w:val="00EF1524"/>
    <w:rsid w:val="00F03CC1"/>
    <w:rsid w:val="00F21C0C"/>
    <w:rsid w:val="00F34A57"/>
    <w:rsid w:val="00F554CD"/>
    <w:rsid w:val="00F71342"/>
    <w:rsid w:val="00F72CE0"/>
    <w:rsid w:val="00F869AC"/>
    <w:rsid w:val="00FA4802"/>
    <w:rsid w:val="00FA5108"/>
    <w:rsid w:val="00FB2FA4"/>
    <w:rsid w:val="00FB611A"/>
    <w:rsid w:val="00FB6645"/>
    <w:rsid w:val="00FC1595"/>
    <w:rsid w:val="00FC28FE"/>
    <w:rsid w:val="00FF3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003A5"/>
  <w15:docId w15:val="{2A69A86D-6E75-4B41-87E0-4D685A6DE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5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C225D9"/>
    <w:rPr>
      <w:color w:val="0000FF"/>
      <w:u w:val="single"/>
    </w:rPr>
  </w:style>
  <w:style w:type="paragraph" w:styleId="a4">
    <w:name w:val="Normal (Web)"/>
    <w:basedOn w:val="a"/>
    <w:semiHidden/>
    <w:unhideWhenUsed/>
    <w:rsid w:val="00C225D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paragraph" w:styleId="a5">
    <w:name w:val="No Spacing"/>
    <w:uiPriority w:val="1"/>
    <w:qFormat/>
    <w:rsid w:val="00C225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C225D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225D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0A1A4F"/>
    <w:pPr>
      <w:ind w:left="720"/>
      <w:contextualSpacing/>
    </w:pPr>
  </w:style>
  <w:style w:type="paragraph" w:customStyle="1" w:styleId="rvps1">
    <w:name w:val="rvps1"/>
    <w:basedOn w:val="a"/>
    <w:rsid w:val="008768F0"/>
    <w:pPr>
      <w:spacing w:before="100" w:beforeAutospacing="1" w:after="100" w:afterAutospacing="1"/>
    </w:pPr>
  </w:style>
  <w:style w:type="character" w:customStyle="1" w:styleId="rvts15">
    <w:name w:val="rvts15"/>
    <w:basedOn w:val="a0"/>
    <w:rsid w:val="008768F0"/>
  </w:style>
  <w:style w:type="paragraph" w:customStyle="1" w:styleId="rvps4">
    <w:name w:val="rvps4"/>
    <w:basedOn w:val="a"/>
    <w:rsid w:val="008768F0"/>
    <w:pPr>
      <w:spacing w:before="100" w:beforeAutospacing="1" w:after="100" w:afterAutospacing="1"/>
    </w:pPr>
  </w:style>
  <w:style w:type="character" w:customStyle="1" w:styleId="rvts23">
    <w:name w:val="rvts23"/>
    <w:basedOn w:val="a0"/>
    <w:rsid w:val="008768F0"/>
  </w:style>
  <w:style w:type="paragraph" w:customStyle="1" w:styleId="rvps7">
    <w:name w:val="rvps7"/>
    <w:basedOn w:val="a"/>
    <w:rsid w:val="008768F0"/>
    <w:pPr>
      <w:spacing w:before="100" w:beforeAutospacing="1" w:after="100" w:afterAutospacing="1"/>
    </w:pPr>
  </w:style>
  <w:style w:type="character" w:customStyle="1" w:styleId="rvts9">
    <w:name w:val="rvts9"/>
    <w:basedOn w:val="a0"/>
    <w:rsid w:val="008768F0"/>
  </w:style>
  <w:style w:type="paragraph" w:customStyle="1" w:styleId="rvps14">
    <w:name w:val="rvps14"/>
    <w:basedOn w:val="a"/>
    <w:rsid w:val="008768F0"/>
    <w:pPr>
      <w:spacing w:before="100" w:beforeAutospacing="1" w:after="100" w:afterAutospacing="1"/>
    </w:pPr>
  </w:style>
  <w:style w:type="character" w:customStyle="1" w:styleId="rvts64">
    <w:name w:val="rvts64"/>
    <w:basedOn w:val="a0"/>
    <w:rsid w:val="008768F0"/>
  </w:style>
  <w:style w:type="paragraph" w:styleId="HTML">
    <w:name w:val="HTML Preformatted"/>
    <w:basedOn w:val="a"/>
    <w:link w:val="HTML0"/>
    <w:uiPriority w:val="99"/>
    <w:unhideWhenUsed/>
    <w:rsid w:val="00DC0B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C0B0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Без интервала1"/>
    <w:uiPriority w:val="1"/>
    <w:qFormat/>
    <w:rsid w:val="00526AA4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customStyle="1" w:styleId="2">
    <w:name w:val="Основной текст (2)_"/>
    <w:link w:val="20"/>
    <w:locked/>
    <w:rsid w:val="003144B0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144B0"/>
    <w:pPr>
      <w:widowControl w:val="0"/>
      <w:shd w:val="clear" w:color="auto" w:fill="FFFFFF"/>
      <w:spacing w:before="360" w:after="240" w:line="322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8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215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7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7A9AA-575B-4164-B225-461E7D1B2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v6</dc:creator>
  <cp:lastModifiedBy>RePack by Diakov</cp:lastModifiedBy>
  <cp:revision>72</cp:revision>
  <cp:lastPrinted>2022-03-30T12:41:00Z</cp:lastPrinted>
  <dcterms:created xsi:type="dcterms:W3CDTF">2021-01-13T18:10:00Z</dcterms:created>
  <dcterms:modified xsi:type="dcterms:W3CDTF">2022-03-30T12:46:00Z</dcterms:modified>
</cp:coreProperties>
</file>